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E" w:rsidRPr="0033440E" w:rsidRDefault="0033440E" w:rsidP="00173114">
      <w:pPr>
        <w:pStyle w:val="Heading1"/>
        <w:spacing w:before="122"/>
        <w:ind w:left="851" w:right="0"/>
        <w:jc w:val="left"/>
        <w:rPr>
          <w:rFonts w:ascii="Times New Roman" w:hAnsi="Times New Roman" w:cs="Times New Roman"/>
          <w:sz w:val="20"/>
          <w:szCs w:val="20"/>
        </w:rPr>
      </w:pPr>
      <w:r w:rsidRPr="0033440E">
        <w:rPr>
          <w:rFonts w:ascii="Times New Roman" w:hAnsi="Times New Roman" w:cs="Times New Roman"/>
          <w:sz w:val="20"/>
          <w:szCs w:val="20"/>
        </w:rPr>
        <w:t>ADMISIONES</w:t>
      </w:r>
      <w:r w:rsidRPr="0033440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33440E">
        <w:rPr>
          <w:rFonts w:ascii="Times New Roman" w:hAnsi="Times New Roman" w:cs="Times New Roman"/>
          <w:sz w:val="20"/>
          <w:szCs w:val="20"/>
        </w:rPr>
        <w:t>NUEVOS</w:t>
      </w:r>
      <w:r w:rsidRPr="0033440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33440E">
        <w:rPr>
          <w:rFonts w:ascii="Times New Roman" w:hAnsi="Times New Roman" w:cs="Times New Roman"/>
          <w:sz w:val="20"/>
          <w:szCs w:val="20"/>
        </w:rPr>
        <w:t>ALUMNOS</w:t>
      </w:r>
      <w:r w:rsidRPr="0033440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3440E">
        <w:rPr>
          <w:rFonts w:ascii="Times New Roman" w:hAnsi="Times New Roman" w:cs="Times New Roman"/>
          <w:sz w:val="20"/>
          <w:szCs w:val="20"/>
        </w:rPr>
        <w:t>2022/2023</w:t>
      </w:r>
    </w:p>
    <w:p w:rsidR="0033440E" w:rsidRDefault="0033440E" w:rsidP="0033440E">
      <w:pPr>
        <w:spacing w:before="8" w:after="1"/>
        <w:ind w:left="708" w:firstLine="708"/>
        <w:rPr>
          <w:rFonts w:ascii="Times New Roman" w:hAnsi="Times New Roman"/>
          <w:sz w:val="20"/>
          <w:szCs w:val="20"/>
        </w:rPr>
      </w:pPr>
      <w:r w:rsidRPr="0033440E">
        <w:rPr>
          <w:rFonts w:ascii="Times New Roman" w:hAnsi="Times New Roman"/>
          <w:sz w:val="20"/>
          <w:szCs w:val="20"/>
        </w:rPr>
        <w:t>INFANTIL,</w:t>
      </w:r>
      <w:r w:rsidRPr="0033440E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33440E">
        <w:rPr>
          <w:rFonts w:ascii="Times New Roman" w:hAnsi="Times New Roman"/>
          <w:sz w:val="20"/>
          <w:szCs w:val="20"/>
        </w:rPr>
        <w:t>PRIMARIA,</w:t>
      </w:r>
      <w:r w:rsidRPr="0033440E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33440E">
        <w:rPr>
          <w:rFonts w:ascii="Times New Roman" w:hAnsi="Times New Roman"/>
          <w:sz w:val="20"/>
          <w:szCs w:val="20"/>
        </w:rPr>
        <w:t>ESO</w:t>
      </w:r>
    </w:p>
    <w:p w:rsidR="00173114" w:rsidRDefault="00173114" w:rsidP="0033440E">
      <w:pPr>
        <w:spacing w:before="8" w:after="1"/>
        <w:ind w:left="708" w:firstLine="708"/>
        <w:rPr>
          <w:rFonts w:ascii="Times New Roman" w:hAnsi="Times New Roman"/>
          <w:sz w:val="20"/>
          <w:szCs w:val="20"/>
        </w:rPr>
      </w:pPr>
    </w:p>
    <w:p w:rsidR="00173114" w:rsidRDefault="00173114" w:rsidP="00173114">
      <w:pPr>
        <w:numPr>
          <w:ilvl w:val="0"/>
          <w:numId w:val="1"/>
        </w:numPr>
        <w:shd w:val="clear" w:color="auto" w:fill="F9F8FC"/>
        <w:spacing w:before="100" w:beforeAutospacing="1" w:after="100" w:afterAutospacing="1" w:line="240" w:lineRule="auto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t>Normativa del</w:t>
      </w:r>
      <w:r>
        <w:rPr>
          <w:rFonts w:ascii="Arial" w:hAnsi="Arial" w:cs="Arial"/>
          <w:color w:val="444444"/>
          <w:sz w:val="15"/>
          <w:szCs w:val="15"/>
        </w:rPr>
        <w:t> </w:t>
      </w:r>
      <w:r>
        <w:rPr>
          <w:rFonts w:ascii="Arial" w:hAnsi="Arial" w:cs="Arial"/>
          <w:b/>
          <w:bCs/>
          <w:color w:val="444444"/>
          <w:sz w:val="15"/>
          <w:szCs w:val="15"/>
        </w:rPr>
        <w:t>procedimiento</w:t>
      </w:r>
      <w:r>
        <w:rPr>
          <w:rFonts w:ascii="Arial" w:hAnsi="Arial" w:cs="Arial"/>
          <w:color w:val="444444"/>
          <w:sz w:val="15"/>
          <w:szCs w:val="15"/>
        </w:rPr>
        <w:t> de admisión del alumnado 2022-2023</w:t>
      </w:r>
      <w:r>
        <w:rPr>
          <w:rFonts w:ascii="Arial" w:hAnsi="Arial" w:cs="Arial"/>
          <w:b/>
          <w:bCs/>
          <w:color w:val="444444"/>
          <w:sz w:val="15"/>
          <w:szCs w:val="15"/>
        </w:rPr>
        <w:t> </w:t>
      </w:r>
      <w:r>
        <w:rPr>
          <w:rFonts w:ascii="Arial" w:hAnsi="Arial" w:cs="Arial"/>
          <w:color w:val="444444"/>
          <w:sz w:val="15"/>
          <w:szCs w:val="15"/>
        </w:rPr>
        <w:t>(</w:t>
      </w:r>
      <w:hyperlink r:id="rId7" w:tgtFrame="_blank" w:history="1">
        <w:r>
          <w:rPr>
            <w:rStyle w:val="Hipervnculo"/>
            <w:rFonts w:ascii="Arial" w:hAnsi="Arial" w:cs="Arial"/>
            <w:sz w:val="15"/>
            <w:szCs w:val="15"/>
          </w:rPr>
          <w:t>Educastur</w:t>
        </w:r>
      </w:hyperlink>
      <w:r>
        <w:rPr>
          <w:rFonts w:ascii="Arial" w:hAnsi="Arial" w:cs="Arial"/>
          <w:color w:val="444444"/>
          <w:sz w:val="15"/>
          <w:szCs w:val="15"/>
        </w:rPr>
        <w:t>).</w:t>
      </w:r>
    </w:p>
    <w:p w:rsidR="00173114" w:rsidRDefault="00173114" w:rsidP="00173114">
      <w:pPr>
        <w:numPr>
          <w:ilvl w:val="0"/>
          <w:numId w:val="1"/>
        </w:numPr>
        <w:shd w:val="clear" w:color="auto" w:fill="F9F8FC"/>
        <w:spacing w:before="100" w:beforeAutospacing="1" w:after="100" w:afterAutospacing="1" w:line="240" w:lineRule="auto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t>Calendario de admisiones</w:t>
      </w:r>
      <w:r>
        <w:rPr>
          <w:rFonts w:ascii="Arial" w:hAnsi="Arial" w:cs="Arial"/>
          <w:color w:val="444444"/>
          <w:sz w:val="15"/>
          <w:szCs w:val="15"/>
        </w:rPr>
        <w:t> </w:t>
      </w:r>
    </w:p>
    <w:p w:rsidR="00173114" w:rsidRDefault="00173114" w:rsidP="00173114">
      <w:pPr>
        <w:numPr>
          <w:ilvl w:val="0"/>
          <w:numId w:val="1"/>
        </w:numPr>
        <w:shd w:val="clear" w:color="auto" w:fill="F9F8FC"/>
        <w:spacing w:before="100" w:beforeAutospacing="1" w:after="100" w:afterAutospacing="1" w:line="240" w:lineRule="auto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t>Comienzo del proceso</w:t>
      </w:r>
      <w:r>
        <w:rPr>
          <w:rFonts w:ascii="Arial" w:hAnsi="Arial" w:cs="Arial"/>
          <w:color w:val="444444"/>
          <w:sz w:val="15"/>
          <w:szCs w:val="15"/>
        </w:rPr>
        <w:t>: </w:t>
      </w:r>
      <w:r>
        <w:rPr>
          <w:rFonts w:ascii="Arial" w:hAnsi="Arial" w:cs="Arial"/>
          <w:b/>
          <w:bCs/>
          <w:color w:val="444444"/>
          <w:sz w:val="15"/>
          <w:szCs w:val="15"/>
        </w:rPr>
        <w:t>15 de marzo – </w:t>
      </w:r>
      <w:r>
        <w:rPr>
          <w:rFonts w:ascii="Arial" w:hAnsi="Arial" w:cs="Arial"/>
          <w:color w:val="444444"/>
          <w:sz w:val="15"/>
          <w:szCs w:val="15"/>
        </w:rPr>
        <w:t>Sorteo de letra y sentido</w:t>
      </w:r>
      <w:r>
        <w:rPr>
          <w:rFonts w:ascii="Arial" w:hAnsi="Arial" w:cs="Arial"/>
          <w:b/>
          <w:bCs/>
          <w:color w:val="444444"/>
          <w:sz w:val="15"/>
          <w:szCs w:val="15"/>
        </w:rPr>
        <w:t> </w:t>
      </w:r>
      <w:r>
        <w:rPr>
          <w:rFonts w:ascii="Arial" w:hAnsi="Arial" w:cs="Arial"/>
          <w:color w:val="444444"/>
          <w:sz w:val="15"/>
          <w:szCs w:val="15"/>
        </w:rPr>
        <w:t>para ordenar las solicitudes presentadas a fin de resolver empates.</w:t>
      </w:r>
      <w:r>
        <w:rPr>
          <w:rFonts w:ascii="Arial" w:hAnsi="Arial" w:cs="Arial"/>
          <w:b/>
          <w:bCs/>
          <w:color w:val="444444"/>
          <w:sz w:val="15"/>
          <w:szCs w:val="15"/>
        </w:rPr>
        <w:t> </w:t>
      </w:r>
      <w:r>
        <w:rPr>
          <w:rFonts w:ascii="Arial" w:hAnsi="Arial" w:cs="Arial"/>
          <w:color w:val="444444"/>
          <w:sz w:val="15"/>
          <w:szCs w:val="15"/>
        </w:rPr>
        <w:br/>
        <w:t>– Las dos primeras letras del primer apellido: “</w:t>
      </w:r>
      <w:r>
        <w:rPr>
          <w:rFonts w:ascii="Arial" w:hAnsi="Arial" w:cs="Arial"/>
          <w:b/>
          <w:bCs/>
          <w:color w:val="444444"/>
          <w:sz w:val="15"/>
          <w:szCs w:val="15"/>
        </w:rPr>
        <w:t>pendiente publicación 15 de marzo</w:t>
      </w:r>
      <w:r>
        <w:rPr>
          <w:rFonts w:ascii="Arial" w:hAnsi="Arial" w:cs="Arial"/>
          <w:color w:val="444444"/>
          <w:sz w:val="15"/>
          <w:szCs w:val="15"/>
        </w:rPr>
        <w:t>”</w:t>
      </w:r>
      <w:r>
        <w:rPr>
          <w:rFonts w:ascii="Arial" w:hAnsi="Arial" w:cs="Arial"/>
          <w:color w:val="444444"/>
          <w:sz w:val="15"/>
          <w:szCs w:val="15"/>
        </w:rPr>
        <w:br/>
        <w:t>– Sentido de la ordenación: “</w:t>
      </w:r>
      <w:r>
        <w:rPr>
          <w:rFonts w:ascii="Arial" w:hAnsi="Arial" w:cs="Arial"/>
          <w:b/>
          <w:bCs/>
          <w:color w:val="444444"/>
          <w:sz w:val="15"/>
          <w:szCs w:val="15"/>
        </w:rPr>
        <w:t>pendiente publicación 15 de marzo</w:t>
      </w:r>
      <w:r>
        <w:rPr>
          <w:rFonts w:ascii="Arial" w:hAnsi="Arial" w:cs="Arial"/>
          <w:color w:val="444444"/>
          <w:sz w:val="15"/>
          <w:szCs w:val="15"/>
        </w:rPr>
        <w:t>”.</w:t>
      </w:r>
    </w:p>
    <w:p w:rsidR="00173114" w:rsidRDefault="00173114" w:rsidP="00173114">
      <w:pPr>
        <w:numPr>
          <w:ilvl w:val="0"/>
          <w:numId w:val="1"/>
        </w:numPr>
        <w:shd w:val="clear" w:color="auto" w:fill="F9F8FC"/>
        <w:spacing w:before="100" w:beforeAutospacing="1" w:after="100" w:afterAutospacing="1" w:line="240" w:lineRule="auto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t>Formulario de solicitud</w:t>
      </w:r>
      <w:r>
        <w:rPr>
          <w:rFonts w:ascii="Arial" w:hAnsi="Arial" w:cs="Arial"/>
          <w:color w:val="444444"/>
          <w:sz w:val="15"/>
          <w:szCs w:val="15"/>
        </w:rPr>
        <w:t>: (</w:t>
      </w:r>
      <w:r>
        <w:rPr>
          <w:rStyle w:val="Textoennegrita"/>
          <w:rFonts w:ascii="Arial" w:hAnsi="Arial" w:cs="Arial"/>
          <w:color w:val="444444"/>
          <w:sz w:val="15"/>
          <w:szCs w:val="15"/>
        </w:rPr>
        <w:t>pendiente</w:t>
      </w:r>
      <w:r>
        <w:rPr>
          <w:rFonts w:ascii="Arial" w:hAnsi="Arial" w:cs="Arial"/>
          <w:color w:val="444444"/>
          <w:sz w:val="15"/>
          <w:szCs w:val="15"/>
        </w:rPr>
        <w:t>).</w:t>
      </w:r>
    </w:p>
    <w:p w:rsidR="00173114" w:rsidRDefault="00173114" w:rsidP="00173114">
      <w:pPr>
        <w:numPr>
          <w:ilvl w:val="0"/>
          <w:numId w:val="1"/>
        </w:numPr>
        <w:shd w:val="clear" w:color="auto" w:fill="F9F8FC"/>
        <w:spacing w:before="100" w:beforeAutospacing="1" w:after="100" w:afterAutospacing="1" w:line="240" w:lineRule="auto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t>Plazas ofertadas</w:t>
      </w:r>
      <w:r>
        <w:rPr>
          <w:rFonts w:ascii="Arial" w:hAnsi="Arial" w:cs="Arial"/>
          <w:color w:val="444444"/>
          <w:sz w:val="15"/>
          <w:szCs w:val="15"/>
        </w:rPr>
        <w:t>: (</w:t>
      </w:r>
      <w:r>
        <w:rPr>
          <w:rStyle w:val="Textoennegrita"/>
          <w:rFonts w:ascii="Arial" w:hAnsi="Arial" w:cs="Arial"/>
          <w:color w:val="444444"/>
          <w:sz w:val="15"/>
          <w:szCs w:val="15"/>
        </w:rPr>
        <w:t>publicación el 3 de mayo</w:t>
      </w:r>
      <w:r>
        <w:rPr>
          <w:rFonts w:ascii="Arial" w:hAnsi="Arial" w:cs="Arial"/>
          <w:color w:val="444444"/>
          <w:sz w:val="15"/>
          <w:szCs w:val="15"/>
        </w:rPr>
        <w:t>).</w:t>
      </w:r>
    </w:p>
    <w:p w:rsidR="00173114" w:rsidRDefault="00173114" w:rsidP="00173114">
      <w:pPr>
        <w:pStyle w:val="xmsolistparagraph"/>
        <w:shd w:val="clear" w:color="auto" w:fill="F9F8FC"/>
        <w:spacing w:before="0" w:before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t>PRESENTACIÓN DE SOLICITUDES</w:t>
      </w:r>
      <w:r>
        <w:rPr>
          <w:rFonts w:ascii="Arial" w:hAnsi="Arial" w:cs="Arial"/>
          <w:color w:val="444444"/>
          <w:sz w:val="15"/>
          <w:szCs w:val="15"/>
        </w:rPr>
        <w:t>: </w:t>
      </w:r>
      <w:r>
        <w:rPr>
          <w:rFonts w:ascii="Arial" w:hAnsi="Arial" w:cs="Arial"/>
          <w:b/>
          <w:bCs/>
          <w:color w:val="444444"/>
          <w:sz w:val="15"/>
          <w:szCs w:val="15"/>
        </w:rPr>
        <w:t>Del 3 al 13 de mayo</w:t>
      </w:r>
      <w:r>
        <w:rPr>
          <w:rFonts w:ascii="Arial" w:hAnsi="Arial" w:cs="Arial"/>
          <w:color w:val="444444"/>
          <w:sz w:val="15"/>
          <w:szCs w:val="15"/>
        </w:rPr>
        <w:t>.</w:t>
      </w:r>
      <w:r>
        <w:rPr>
          <w:rFonts w:ascii="Arial" w:hAnsi="Arial" w:cs="Arial"/>
          <w:color w:val="444444"/>
          <w:sz w:val="15"/>
          <w:szCs w:val="15"/>
        </w:rPr>
        <w:br/>
        <w:t>Las solicitudes se presentarán en la secretaría del centro, entre el 3 y el 13 de mayo.</w:t>
      </w:r>
    </w:p>
    <w:p w:rsidR="00173114" w:rsidRDefault="00173114" w:rsidP="00173114">
      <w:pPr>
        <w:numPr>
          <w:ilvl w:val="0"/>
          <w:numId w:val="2"/>
        </w:numPr>
        <w:shd w:val="clear" w:color="auto" w:fill="F9F8FC"/>
        <w:spacing w:before="100" w:beforeAutospacing="1" w:after="100" w:afterAutospacing="1" w:line="240" w:lineRule="auto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Publicación de Lista Provisional de Admitidos (el 24 de mayo).</w:t>
      </w:r>
    </w:p>
    <w:p w:rsidR="00173114" w:rsidRDefault="00173114" w:rsidP="00173114">
      <w:pPr>
        <w:numPr>
          <w:ilvl w:val="0"/>
          <w:numId w:val="2"/>
        </w:numPr>
        <w:shd w:val="clear" w:color="auto" w:fill="F9F8FC"/>
        <w:spacing w:before="100" w:beforeAutospacing="1" w:after="100" w:afterAutospacing="1" w:line="240" w:lineRule="auto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Publicación de</w:t>
      </w:r>
      <w:r>
        <w:rPr>
          <w:rFonts w:ascii="Arial" w:hAnsi="Arial" w:cs="Arial"/>
          <w:b/>
          <w:bCs/>
          <w:color w:val="444444"/>
          <w:sz w:val="15"/>
          <w:szCs w:val="15"/>
        </w:rPr>
        <w:t> LISTA DEFINITIVA ADMISIÓN DE ALUMNOS (el 8 de junio)</w:t>
      </w:r>
    </w:p>
    <w:p w:rsidR="00173114" w:rsidRDefault="00173114" w:rsidP="00173114">
      <w:pPr>
        <w:pStyle w:val="xmsonormal"/>
        <w:shd w:val="clear" w:color="auto" w:fill="F9F8FC"/>
        <w:spacing w:before="0" w:before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t>Matriculación – Curso 2022/2023</w:t>
      </w:r>
    </w:p>
    <w:p w:rsidR="00173114" w:rsidRDefault="00173114" w:rsidP="00173114">
      <w:pPr>
        <w:numPr>
          <w:ilvl w:val="0"/>
          <w:numId w:val="3"/>
        </w:numPr>
        <w:shd w:val="clear" w:color="auto" w:fill="F9F8FC"/>
        <w:spacing w:before="100" w:beforeAutospacing="1" w:after="100" w:afterAutospacing="1" w:line="240" w:lineRule="auto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Infantil y Primaria: </w:t>
      </w:r>
      <w:r>
        <w:rPr>
          <w:rFonts w:ascii="Arial" w:hAnsi="Arial" w:cs="Arial"/>
          <w:b/>
          <w:bCs/>
          <w:color w:val="444444"/>
          <w:sz w:val="15"/>
          <w:szCs w:val="15"/>
        </w:rPr>
        <w:t>Del 22 al 28 de junio.</w:t>
      </w:r>
    </w:p>
    <w:p w:rsidR="00173114" w:rsidRDefault="00173114" w:rsidP="00173114">
      <w:pPr>
        <w:numPr>
          <w:ilvl w:val="0"/>
          <w:numId w:val="3"/>
        </w:numPr>
        <w:shd w:val="clear" w:color="auto" w:fill="F9F8FC"/>
        <w:spacing w:before="100" w:beforeAutospacing="1" w:after="100" w:afterAutospacing="1" w:line="240" w:lineRule="auto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ESO (promocionados en junio): </w:t>
      </w:r>
      <w:r>
        <w:rPr>
          <w:rFonts w:ascii="Arial" w:hAnsi="Arial" w:cs="Arial"/>
          <w:b/>
          <w:bCs/>
          <w:color w:val="444444"/>
          <w:sz w:val="15"/>
          <w:szCs w:val="15"/>
        </w:rPr>
        <w:t>Del 4 al 15 de julio</w:t>
      </w:r>
    </w:p>
    <w:p w:rsidR="00173114" w:rsidRDefault="00173114" w:rsidP="00173114">
      <w:pPr>
        <w:pStyle w:val="Ttulo2"/>
        <w:shd w:val="clear" w:color="auto" w:fill="F9F8FC"/>
        <w:rPr>
          <w:rFonts w:ascii="var(--bs-font-serif)" w:hAnsi="var(--bs-font-serif)"/>
          <w:b w:val="0"/>
          <w:bCs w:val="0"/>
          <w:color w:val="444444"/>
        </w:rPr>
      </w:pPr>
      <w:r>
        <w:rPr>
          <w:rFonts w:ascii="var(--bs-font-serif)" w:hAnsi="var(--bs-font-serif)"/>
          <w:b w:val="0"/>
          <w:bCs w:val="0"/>
          <w:color w:val="444444"/>
        </w:rPr>
        <w:t> </w:t>
      </w:r>
    </w:p>
    <w:p w:rsidR="00173114" w:rsidRPr="0033440E" w:rsidRDefault="00173114" w:rsidP="0033440E">
      <w:pPr>
        <w:spacing w:before="8" w:after="1"/>
        <w:ind w:left="708" w:firstLine="708"/>
        <w:rPr>
          <w:rFonts w:ascii="Times New Roman" w:hAnsi="Times New Roman"/>
          <w:b/>
          <w:sz w:val="20"/>
          <w:szCs w:val="20"/>
        </w:rPr>
      </w:pPr>
    </w:p>
    <w:sectPr w:rsidR="00173114" w:rsidRPr="0033440E" w:rsidSect="0033440E">
      <w:headerReference w:type="default" r:id="rId8"/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31" w:rsidRDefault="00A55231" w:rsidP="00F810F3">
      <w:pPr>
        <w:spacing w:after="0" w:line="240" w:lineRule="auto"/>
      </w:pPr>
      <w:r>
        <w:separator/>
      </w:r>
    </w:p>
  </w:endnote>
  <w:endnote w:type="continuationSeparator" w:id="1">
    <w:p w:rsidR="00A55231" w:rsidRDefault="00A55231" w:rsidP="00F8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bs-font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31" w:rsidRDefault="00A55231" w:rsidP="00F810F3">
      <w:pPr>
        <w:spacing w:after="0" w:line="240" w:lineRule="auto"/>
      </w:pPr>
      <w:r>
        <w:separator/>
      </w:r>
    </w:p>
  </w:footnote>
  <w:footnote w:type="continuationSeparator" w:id="1">
    <w:p w:rsidR="00A55231" w:rsidRDefault="00A55231" w:rsidP="00F8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F3" w:rsidRPr="0003319A" w:rsidRDefault="005B31EA" w:rsidP="00F810F3">
    <w:pPr>
      <w:pStyle w:val="Encabezado"/>
      <w:jc w:val="right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-93980</wp:posOffset>
          </wp:positionV>
          <wp:extent cx="526415" cy="575310"/>
          <wp:effectExtent l="19050" t="0" r="6985" b="0"/>
          <wp:wrapSquare wrapText="bothSides"/>
          <wp:docPr id="3" name="Imagen 3" descr="C:\Users\USUARIO\Desktop\COLEGIO\WWW\WEB NUEVA\ESCUDO\anagramanuevo\repartetrasera\s_vicente_anagrama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COLEGIO\WWW\WEB NUEVA\ESCUDO\anagramanuevo\repartetrasera\s_vicente_anagrama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60325</wp:posOffset>
          </wp:positionV>
          <wp:extent cx="1014095" cy="38544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470" t="26758" r="73745" b="60547"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0F3">
      <w:t xml:space="preserve">    </w:t>
    </w:r>
    <w:r w:rsidR="00F810F3" w:rsidRPr="0003319A">
      <w:rPr>
        <w:rFonts w:ascii="Arial" w:hAnsi="Arial" w:cs="Arial"/>
        <w:color w:val="808080" w:themeColor="background1" w:themeShade="80"/>
        <w:sz w:val="14"/>
        <w:szCs w:val="14"/>
      </w:rPr>
      <w:t>Colegio San Vicente de Paúl</w:t>
    </w:r>
  </w:p>
  <w:p w:rsidR="00F810F3" w:rsidRPr="0003319A" w:rsidRDefault="00F810F3" w:rsidP="00F810F3">
    <w:pPr>
      <w:pStyle w:val="Encabezado"/>
      <w:jc w:val="right"/>
      <w:rPr>
        <w:rFonts w:ascii="Arial" w:hAnsi="Arial" w:cs="Arial"/>
        <w:color w:val="808080" w:themeColor="background1" w:themeShade="80"/>
        <w:sz w:val="14"/>
        <w:szCs w:val="14"/>
      </w:rPr>
    </w:pPr>
    <w:r w:rsidRPr="0003319A">
      <w:rPr>
        <w:rFonts w:ascii="Arial" w:hAnsi="Arial" w:cs="Arial"/>
        <w:color w:val="808080" w:themeColor="background1" w:themeShade="80"/>
        <w:sz w:val="14"/>
        <w:szCs w:val="14"/>
      </w:rPr>
      <w:t>C/Caridad nº6</w:t>
    </w:r>
  </w:p>
  <w:p w:rsidR="00F810F3" w:rsidRPr="0003319A" w:rsidRDefault="00F810F3" w:rsidP="00F810F3">
    <w:pPr>
      <w:pStyle w:val="Encabezado"/>
      <w:jc w:val="right"/>
      <w:rPr>
        <w:rFonts w:ascii="Arial" w:hAnsi="Arial" w:cs="Arial"/>
        <w:color w:val="808080" w:themeColor="background1" w:themeShade="80"/>
        <w:sz w:val="14"/>
        <w:szCs w:val="14"/>
      </w:rPr>
    </w:pPr>
    <w:r w:rsidRPr="0003319A">
      <w:rPr>
        <w:rFonts w:ascii="Arial" w:hAnsi="Arial" w:cs="Arial"/>
        <w:color w:val="808080" w:themeColor="background1" w:themeShade="80"/>
        <w:sz w:val="14"/>
        <w:szCs w:val="14"/>
      </w:rPr>
      <w:t>33202 Gijón</w:t>
    </w:r>
  </w:p>
  <w:p w:rsidR="00F810F3" w:rsidRPr="0003319A" w:rsidRDefault="00F810F3" w:rsidP="00F810F3">
    <w:pPr>
      <w:pStyle w:val="Encabezado"/>
      <w:jc w:val="right"/>
      <w:rPr>
        <w:rFonts w:ascii="Arial" w:hAnsi="Arial" w:cs="Arial"/>
        <w:color w:val="808080" w:themeColor="background1" w:themeShade="80"/>
        <w:sz w:val="14"/>
        <w:szCs w:val="14"/>
      </w:rPr>
    </w:pPr>
    <w:r w:rsidRPr="0003319A">
      <w:rPr>
        <w:rFonts w:ascii="Arial" w:hAnsi="Arial" w:cs="Arial"/>
        <w:color w:val="808080" w:themeColor="background1" w:themeShade="80"/>
        <w:sz w:val="14"/>
        <w:szCs w:val="14"/>
      </w:rPr>
      <w:t>Tlfno: 985361329 Fax: 985335716</w:t>
    </w:r>
  </w:p>
  <w:p w:rsidR="00F810F3" w:rsidRPr="00A46090" w:rsidRDefault="0047462A" w:rsidP="00F810F3">
    <w:pPr>
      <w:pStyle w:val="Encabezado"/>
      <w:jc w:val="right"/>
      <w:rPr>
        <w:rFonts w:ascii="Arial" w:hAnsi="Arial" w:cs="Arial"/>
        <w:sz w:val="14"/>
        <w:szCs w:val="14"/>
      </w:rPr>
    </w:pPr>
    <w:r w:rsidRPr="0003319A">
      <w:rPr>
        <w:rFonts w:ascii="Arial" w:hAnsi="Arial" w:cs="Arial"/>
        <w:color w:val="808080" w:themeColor="background1" w:themeShade="80"/>
        <w:sz w:val="14"/>
        <w:szCs w:val="14"/>
      </w:rPr>
      <w:t>www.sanvicente</w:t>
    </w:r>
    <w:r w:rsidR="00B850B6" w:rsidRPr="0003319A">
      <w:rPr>
        <w:rFonts w:ascii="Arial" w:hAnsi="Arial" w:cs="Arial"/>
        <w:color w:val="808080" w:themeColor="background1" w:themeShade="80"/>
        <w:sz w:val="14"/>
        <w:szCs w:val="14"/>
      </w:rPr>
      <w:t>paul.es</w:t>
    </w:r>
    <w:r w:rsidR="00F810F3" w:rsidRPr="0003319A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="00F810F3" w:rsidRPr="00A46090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</w:t>
    </w:r>
  </w:p>
  <w:p w:rsidR="00F810F3" w:rsidRDefault="00D64717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2pt;margin-top:2.4pt;width:435.4pt;height:0;z-index:251658240" o:connectortype="straight" strokecolor="#7f7f7f [1612]"/>
      </w:pict>
    </w:r>
  </w:p>
  <w:p w:rsidR="00F810F3" w:rsidRDefault="00F810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5589"/>
    <w:multiLevelType w:val="multilevel"/>
    <w:tmpl w:val="6B4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62B09"/>
    <w:multiLevelType w:val="multilevel"/>
    <w:tmpl w:val="471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43EA3"/>
    <w:multiLevelType w:val="multilevel"/>
    <w:tmpl w:val="4E64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3314">
      <o:colormenu v:ext="edit" strokecolor="none [1612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810F3"/>
    <w:rsid w:val="0003319A"/>
    <w:rsid w:val="000572D9"/>
    <w:rsid w:val="00114548"/>
    <w:rsid w:val="0012337D"/>
    <w:rsid w:val="00173114"/>
    <w:rsid w:val="001779FE"/>
    <w:rsid w:val="00330D0B"/>
    <w:rsid w:val="0033440E"/>
    <w:rsid w:val="00351BC0"/>
    <w:rsid w:val="0047462A"/>
    <w:rsid w:val="00522C60"/>
    <w:rsid w:val="00585AE7"/>
    <w:rsid w:val="005B31EA"/>
    <w:rsid w:val="007A4BE4"/>
    <w:rsid w:val="007B3445"/>
    <w:rsid w:val="007F6E7E"/>
    <w:rsid w:val="008129BD"/>
    <w:rsid w:val="009222A1"/>
    <w:rsid w:val="00971CB1"/>
    <w:rsid w:val="00A55231"/>
    <w:rsid w:val="00A771BC"/>
    <w:rsid w:val="00AA37EA"/>
    <w:rsid w:val="00B850B6"/>
    <w:rsid w:val="00D421FB"/>
    <w:rsid w:val="00D64717"/>
    <w:rsid w:val="00F8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6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173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0F3"/>
  </w:style>
  <w:style w:type="paragraph" w:styleId="Piedepgina">
    <w:name w:val="footer"/>
    <w:basedOn w:val="Normal"/>
    <w:link w:val="PiedepginaCar"/>
    <w:uiPriority w:val="99"/>
    <w:unhideWhenUsed/>
    <w:rsid w:val="00F8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0F3"/>
  </w:style>
  <w:style w:type="paragraph" w:styleId="Textodeglobo">
    <w:name w:val="Balloon Text"/>
    <w:basedOn w:val="Normal"/>
    <w:link w:val="TextodegloboCar"/>
    <w:uiPriority w:val="99"/>
    <w:semiHidden/>
    <w:unhideWhenUsed/>
    <w:rsid w:val="00F8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10F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344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3440E"/>
    <w:pPr>
      <w:widowControl w:val="0"/>
      <w:autoSpaceDE w:val="0"/>
      <w:autoSpaceDN w:val="0"/>
      <w:spacing w:before="1" w:after="0" w:line="240" w:lineRule="auto"/>
      <w:ind w:left="2047" w:right="2064"/>
      <w:jc w:val="center"/>
      <w:outlineLvl w:val="1"/>
    </w:pPr>
    <w:rPr>
      <w:rFonts w:cs="Calibri"/>
      <w:b/>
      <w:bCs/>
      <w:sz w:val="32"/>
      <w:szCs w:val="32"/>
    </w:rPr>
  </w:style>
  <w:style w:type="paragraph" w:styleId="Ttulo">
    <w:name w:val="Title"/>
    <w:basedOn w:val="Normal"/>
    <w:link w:val="TtuloCar"/>
    <w:uiPriority w:val="1"/>
    <w:qFormat/>
    <w:rsid w:val="0033440E"/>
    <w:pPr>
      <w:widowControl w:val="0"/>
      <w:autoSpaceDE w:val="0"/>
      <w:autoSpaceDN w:val="0"/>
      <w:spacing w:before="121" w:after="0" w:line="240" w:lineRule="auto"/>
      <w:ind w:left="2047" w:right="2062"/>
      <w:jc w:val="center"/>
    </w:pPr>
    <w:rPr>
      <w:rFonts w:cs="Calibri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"/>
    <w:rsid w:val="0033440E"/>
    <w:rPr>
      <w:rFonts w:cs="Calibri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3440E"/>
    <w:pPr>
      <w:widowControl w:val="0"/>
      <w:autoSpaceDE w:val="0"/>
      <w:autoSpaceDN w:val="0"/>
      <w:spacing w:before="35" w:after="0" w:line="240" w:lineRule="auto"/>
      <w:ind w:left="148" w:right="112"/>
    </w:pPr>
    <w:rPr>
      <w:rFonts w:cs="Calibri"/>
    </w:rPr>
  </w:style>
  <w:style w:type="character" w:styleId="Hipervnculo">
    <w:name w:val="Hyperlink"/>
    <w:basedOn w:val="Fuentedeprrafopredeter"/>
    <w:uiPriority w:val="99"/>
    <w:unhideWhenUsed/>
    <w:rsid w:val="0033440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73114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173114"/>
    <w:rPr>
      <w:b/>
      <w:bCs/>
    </w:rPr>
  </w:style>
  <w:style w:type="paragraph" w:customStyle="1" w:styleId="xmsolistparagraph">
    <w:name w:val="x_msolistparagraph"/>
    <w:basedOn w:val="Normal"/>
    <w:rsid w:val="0017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17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B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castur.es/-/procedimiento-de-admisi%C3%B3n-de-alumnado-2022-2023?redirect=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Administración</cp:lastModifiedBy>
  <cp:revision>3</cp:revision>
  <cp:lastPrinted>2022-03-14T10:47:00Z</cp:lastPrinted>
  <dcterms:created xsi:type="dcterms:W3CDTF">2022-03-14T10:53:00Z</dcterms:created>
  <dcterms:modified xsi:type="dcterms:W3CDTF">2022-03-14T10:55:00Z</dcterms:modified>
</cp:coreProperties>
</file>